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11CD" w14:textId="61D02F72" w:rsidR="0027577A" w:rsidRDefault="00D24DFE">
      <w:r>
        <w:t xml:space="preserve">     </w:t>
      </w:r>
      <w:r w:rsidR="005B1BAC">
        <w:t xml:space="preserve">    </w:t>
      </w:r>
      <w:bookmarkStart w:id="0" w:name="_GoBack"/>
      <w:bookmarkEnd w:id="0"/>
      <w:r>
        <w:t>EMERGENCY COUNCIL MEETING OF JANUARY 18, 2023</w:t>
      </w:r>
    </w:p>
    <w:p w14:paraId="77EB5F50" w14:textId="1BB47BEC" w:rsidR="00D24DFE" w:rsidRDefault="00D24DFE"/>
    <w:p w14:paraId="7602C9F3" w14:textId="43CF2998" w:rsidR="00D24DFE" w:rsidRDefault="00D24DFE" w:rsidP="00D24DFE">
      <w:pPr>
        <w:jc w:val="both"/>
      </w:pPr>
      <w:r>
        <w:tab/>
        <w:t>An emergency meeting of the Mannington City Council, with Mayor Lora Michael presiding, was held January 18, 2023 at 7:00 p.m. at city hall.  Council members attending were Kris Bates, John Craw, Ken Fletcher, Tim Fluharty and Roger Russell.</w:t>
      </w:r>
    </w:p>
    <w:p w14:paraId="7D7B921F" w14:textId="4D66F8CB" w:rsidR="00D24DFE" w:rsidRDefault="00D24DFE" w:rsidP="00D24DFE">
      <w:pPr>
        <w:jc w:val="both"/>
      </w:pPr>
      <w:r>
        <w:tab/>
        <w:t>Michael called the meeting to order and asked for an executive session to discuss a personnel issue involving Sgt Don Sides which included conversations with the city’s legal counsel.  Craw made the motion to adjourn into executive session at 7:00 p.m.  Fletcher seconded the motion and it carried.</w:t>
      </w:r>
    </w:p>
    <w:p w14:paraId="02635619" w14:textId="0D030464" w:rsidR="00D24DFE" w:rsidRDefault="00D24DFE" w:rsidP="00D24DFE">
      <w:pPr>
        <w:jc w:val="both"/>
      </w:pPr>
      <w:r>
        <w:tab/>
        <w:t>Fluharty made the motion to reconvene into regular session.  Craw seconded the motion and it carried.  The time was 9:15 p.m.</w:t>
      </w:r>
    </w:p>
    <w:p w14:paraId="47CC1531" w14:textId="1AFB97A1" w:rsidR="00D24DFE" w:rsidRDefault="00D24DFE" w:rsidP="00D24DFE">
      <w:pPr>
        <w:jc w:val="both"/>
      </w:pPr>
      <w:r>
        <w:tab/>
        <w:t>Mayor Michael recommended the termination of Don Sides as an at-will employee, effective immediately.  The floor was then open for additional discussion from the council.  Fluharty made the motion to terminate Don Sides effective immediately.  Fletcher seconded the motion and all approved.</w:t>
      </w:r>
    </w:p>
    <w:p w14:paraId="40F4C392" w14:textId="7642656B" w:rsidR="00D24DFE" w:rsidRDefault="00D24DFE" w:rsidP="00D24DFE">
      <w:pPr>
        <w:jc w:val="both"/>
      </w:pPr>
      <w:r>
        <w:tab/>
        <w:t>Russell made the motion to adjourn.  Bates seconded the motion and it carried.  The meeting adjourned at 9:18 p.m.</w:t>
      </w:r>
    </w:p>
    <w:sectPr w:rsidR="00D2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FE"/>
    <w:rsid w:val="0027577A"/>
    <w:rsid w:val="005B1BAC"/>
    <w:rsid w:val="006E7F5B"/>
    <w:rsid w:val="00CD64CD"/>
    <w:rsid w:val="00D2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D33E"/>
  <w15:chartTrackingRefBased/>
  <w15:docId w15:val="{7D3837FD-1C77-4A0A-BADB-9425C42A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cp:lastPrinted>2023-01-25T20:16:00Z</cp:lastPrinted>
  <dcterms:created xsi:type="dcterms:W3CDTF">2023-01-20T18:37:00Z</dcterms:created>
  <dcterms:modified xsi:type="dcterms:W3CDTF">2023-01-25T20:17:00Z</dcterms:modified>
</cp:coreProperties>
</file>