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7D9" w14:textId="7E1CBBD5" w:rsidR="00A36009" w:rsidRDefault="00DD7B47" w:rsidP="00DD7B47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MEETING OF DECEMBER 4, 2023</w:t>
      </w:r>
    </w:p>
    <w:p w14:paraId="6630F138" w14:textId="77777777" w:rsidR="00DD7B47" w:rsidRDefault="00DD7B47" w:rsidP="00DD7B47">
      <w:pPr>
        <w:jc w:val="center"/>
        <w:rPr>
          <w:sz w:val="28"/>
          <w:szCs w:val="28"/>
        </w:rPr>
      </w:pPr>
    </w:p>
    <w:p w14:paraId="4A504E18" w14:textId="0DBF0626" w:rsidR="00DD7B47" w:rsidRDefault="00DD7B47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first regular monthly meeting of the Mannington City Council, with Mayor Lora Michael presiding, </w:t>
      </w:r>
      <w:proofErr w:type="gramStart"/>
      <w:r>
        <w:rPr>
          <w:sz w:val="28"/>
          <w:szCs w:val="28"/>
        </w:rPr>
        <w:t>was held</w:t>
      </w:r>
      <w:proofErr w:type="gramEnd"/>
      <w:r>
        <w:rPr>
          <w:sz w:val="28"/>
          <w:szCs w:val="28"/>
        </w:rPr>
        <w:t xml:space="preserve"> Monday, December 4, </w:t>
      </w:r>
      <w:r w:rsidR="00694E18">
        <w:rPr>
          <w:sz w:val="28"/>
          <w:szCs w:val="28"/>
        </w:rPr>
        <w:t>2023,</w:t>
      </w:r>
      <w:r>
        <w:rPr>
          <w:sz w:val="28"/>
          <w:szCs w:val="28"/>
        </w:rPr>
        <w:t xml:space="preserve"> at city hall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Council members attending were Kris Bates, Anthony Fluharty, Taylor </w:t>
      </w:r>
      <w:r w:rsidR="00694E18">
        <w:rPr>
          <w:sz w:val="28"/>
          <w:szCs w:val="28"/>
        </w:rPr>
        <w:t>Garrison,</w:t>
      </w:r>
      <w:r>
        <w:rPr>
          <w:sz w:val="28"/>
          <w:szCs w:val="28"/>
        </w:rPr>
        <w:t xml:space="preserve"> and Robin Smith.</w:t>
      </w:r>
    </w:p>
    <w:p w14:paraId="55B1707F" w14:textId="77777777" w:rsidR="00DD7B47" w:rsidRDefault="00DD7B47" w:rsidP="00DD7B47">
      <w:pPr>
        <w:jc w:val="both"/>
        <w:rPr>
          <w:sz w:val="28"/>
          <w:szCs w:val="28"/>
        </w:rPr>
      </w:pPr>
    </w:p>
    <w:p w14:paraId="0A982533" w14:textId="1EEBF5CD" w:rsidR="00DD7B47" w:rsidRDefault="00DD7B47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Reveren</w:t>
      </w:r>
      <w:r w:rsidR="00694E18">
        <w:rPr>
          <w:sz w:val="28"/>
          <w:szCs w:val="28"/>
        </w:rPr>
        <w:t>d</w:t>
      </w:r>
      <w:r>
        <w:rPr>
          <w:sz w:val="28"/>
          <w:szCs w:val="28"/>
        </w:rPr>
        <w:t xml:space="preserve"> Steve Rhodes said a prayer to begin the meeting.</w:t>
      </w:r>
    </w:p>
    <w:p w14:paraId="7255021E" w14:textId="77777777" w:rsidR="00DD7B47" w:rsidRDefault="00DD7B47" w:rsidP="00DD7B47">
      <w:pPr>
        <w:jc w:val="both"/>
        <w:rPr>
          <w:sz w:val="28"/>
          <w:szCs w:val="28"/>
        </w:rPr>
      </w:pPr>
    </w:p>
    <w:p w14:paraId="0A4B5C90" w14:textId="48D318A7" w:rsidR="00DD7B47" w:rsidRDefault="00DD7B47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minutes of the previous meeting </w:t>
      </w:r>
      <w:proofErr w:type="gramStart"/>
      <w:r>
        <w:rPr>
          <w:sz w:val="28"/>
          <w:szCs w:val="28"/>
        </w:rPr>
        <w:t>were reviewed</w:t>
      </w:r>
      <w:proofErr w:type="gramEnd"/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Fluharty made the motion to approve the minutes as read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Smith seconded the motion and it carried.</w:t>
      </w:r>
    </w:p>
    <w:p w14:paraId="52216B8D" w14:textId="77777777" w:rsidR="00DD7B47" w:rsidRDefault="00DD7B47" w:rsidP="00DD7B47">
      <w:pPr>
        <w:jc w:val="both"/>
        <w:rPr>
          <w:sz w:val="28"/>
          <w:szCs w:val="28"/>
        </w:rPr>
      </w:pPr>
    </w:p>
    <w:p w14:paraId="01A889AD" w14:textId="4727B775" w:rsidR="00DD7B47" w:rsidRDefault="00DD7B47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Visitor Amber McElwain asked if the speed limit sign could be back in Grandview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She also asked about the camera by the entrance to the fairgrounds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Mayor Michael said it was not the </w:t>
      </w:r>
      <w:r w:rsidR="00694E18">
        <w:rPr>
          <w:sz w:val="28"/>
          <w:szCs w:val="28"/>
        </w:rPr>
        <w:t>city’s,</w:t>
      </w:r>
      <w:r>
        <w:rPr>
          <w:sz w:val="28"/>
          <w:szCs w:val="28"/>
        </w:rPr>
        <w:t xml:space="preserve"> so she assumed either the DMV or the DOH placed it there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She will call both offices.</w:t>
      </w:r>
    </w:p>
    <w:p w14:paraId="6EFF0E9E" w14:textId="77777777" w:rsidR="00DD7B47" w:rsidRDefault="00DD7B47" w:rsidP="00DD7B47">
      <w:pPr>
        <w:jc w:val="both"/>
        <w:rPr>
          <w:sz w:val="28"/>
          <w:szCs w:val="28"/>
        </w:rPr>
      </w:pPr>
    </w:p>
    <w:p w14:paraId="4D190F93" w14:textId="0130F4B5" w:rsidR="00DD7B47" w:rsidRDefault="00DD7B47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Scott </w:t>
      </w:r>
      <w:r w:rsidR="00694E18">
        <w:rPr>
          <w:sz w:val="28"/>
          <w:szCs w:val="28"/>
        </w:rPr>
        <w:t xml:space="preserve">&amp; Carolyn </w:t>
      </w:r>
      <w:r>
        <w:rPr>
          <w:sz w:val="28"/>
          <w:szCs w:val="28"/>
        </w:rPr>
        <w:t xml:space="preserve">Kellar asked why the gate </w:t>
      </w:r>
      <w:proofErr w:type="gramStart"/>
      <w:r>
        <w:rPr>
          <w:sz w:val="28"/>
          <w:szCs w:val="28"/>
        </w:rPr>
        <w:t>was removed</w:t>
      </w:r>
      <w:proofErr w:type="gramEnd"/>
      <w:r>
        <w:rPr>
          <w:sz w:val="28"/>
          <w:szCs w:val="28"/>
        </w:rPr>
        <w:t xml:space="preserve"> from the alley by their house</w:t>
      </w:r>
      <w:r w:rsidR="00694E18">
        <w:rPr>
          <w:sz w:val="28"/>
          <w:szCs w:val="28"/>
        </w:rPr>
        <w:t xml:space="preserve"> at 1010 East Main Street. </w:t>
      </w:r>
      <w:r>
        <w:rPr>
          <w:sz w:val="28"/>
          <w:szCs w:val="28"/>
        </w:rPr>
        <w:t xml:space="preserve">They said traffic has tripled since it </w:t>
      </w:r>
      <w:proofErr w:type="gramStart"/>
      <w:r>
        <w:rPr>
          <w:sz w:val="28"/>
          <w:szCs w:val="28"/>
        </w:rPr>
        <w:t>was removed</w:t>
      </w:r>
      <w:proofErr w:type="gramEnd"/>
      <w:r w:rsidR="00694E18">
        <w:rPr>
          <w:sz w:val="28"/>
          <w:szCs w:val="28"/>
        </w:rPr>
        <w:t xml:space="preserve">. </w:t>
      </w:r>
      <w:r w:rsidR="005861EF">
        <w:rPr>
          <w:sz w:val="28"/>
          <w:szCs w:val="28"/>
        </w:rPr>
        <w:t>Council</w:t>
      </w:r>
      <w:r w:rsidR="00694E18">
        <w:rPr>
          <w:sz w:val="28"/>
          <w:szCs w:val="28"/>
        </w:rPr>
        <w:t>member</w:t>
      </w:r>
      <w:r w:rsidR="005861EF">
        <w:rPr>
          <w:sz w:val="28"/>
          <w:szCs w:val="28"/>
        </w:rPr>
        <w:t xml:space="preserve"> Garrison </w:t>
      </w:r>
      <w:r w:rsidR="00694E18">
        <w:rPr>
          <w:sz w:val="28"/>
          <w:szCs w:val="28"/>
        </w:rPr>
        <w:t xml:space="preserve">also </w:t>
      </w:r>
      <w:r w:rsidR="005861EF">
        <w:rPr>
          <w:sz w:val="28"/>
          <w:szCs w:val="28"/>
        </w:rPr>
        <w:t xml:space="preserve">asked why the gate </w:t>
      </w:r>
      <w:proofErr w:type="gramStart"/>
      <w:r w:rsidR="005861EF">
        <w:rPr>
          <w:sz w:val="28"/>
          <w:szCs w:val="28"/>
        </w:rPr>
        <w:t>was removed</w:t>
      </w:r>
      <w:proofErr w:type="gramEnd"/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Superintendent Ted Nice said after reviewing the maps for that area, it was determined that the gate was not on city property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Kellars asked that the gate </w:t>
      </w:r>
      <w:proofErr w:type="gramStart"/>
      <w:r>
        <w:rPr>
          <w:sz w:val="28"/>
          <w:szCs w:val="28"/>
        </w:rPr>
        <w:t xml:space="preserve">be </w:t>
      </w:r>
      <w:r w:rsidR="00694E18">
        <w:rPr>
          <w:sz w:val="28"/>
          <w:szCs w:val="28"/>
        </w:rPr>
        <w:t>replaced</w:t>
      </w:r>
      <w:proofErr w:type="gramEnd"/>
      <w:r w:rsidR="00694E18">
        <w:rPr>
          <w:sz w:val="28"/>
          <w:szCs w:val="28"/>
        </w:rPr>
        <w:t>,</w:t>
      </w:r>
      <w:r>
        <w:rPr>
          <w:sz w:val="28"/>
          <w:szCs w:val="28"/>
        </w:rPr>
        <w:t xml:space="preserve"> and they be allowed to park in front of their house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Michael said the gate cannot </w:t>
      </w:r>
      <w:proofErr w:type="gramStart"/>
      <w:r>
        <w:rPr>
          <w:sz w:val="28"/>
          <w:szCs w:val="28"/>
        </w:rPr>
        <w:t>be placed</w:t>
      </w:r>
      <w:proofErr w:type="gramEnd"/>
      <w:r>
        <w:rPr>
          <w:sz w:val="28"/>
          <w:szCs w:val="28"/>
        </w:rPr>
        <w:t xml:space="preserve"> on private property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Chief of Police Donnie Wheeler </w:t>
      </w:r>
      <w:r w:rsidR="005861EF">
        <w:rPr>
          <w:sz w:val="28"/>
          <w:szCs w:val="28"/>
        </w:rPr>
        <w:t>said they can park to the side of the alley but not on the alley blocking traffic</w:t>
      </w:r>
      <w:r w:rsidR="00694E18">
        <w:rPr>
          <w:sz w:val="28"/>
          <w:szCs w:val="28"/>
        </w:rPr>
        <w:t xml:space="preserve">. </w:t>
      </w:r>
      <w:r w:rsidR="005861EF">
        <w:rPr>
          <w:sz w:val="28"/>
          <w:szCs w:val="28"/>
        </w:rPr>
        <w:t>Scott Kellar played a video on his phone showing his neighbor screaming and cursing at them</w:t>
      </w:r>
      <w:r w:rsidR="00694E18">
        <w:rPr>
          <w:sz w:val="28"/>
          <w:szCs w:val="28"/>
        </w:rPr>
        <w:t xml:space="preserve">. </w:t>
      </w:r>
      <w:r w:rsidR="002B4B94">
        <w:rPr>
          <w:sz w:val="28"/>
          <w:szCs w:val="28"/>
        </w:rPr>
        <w:t xml:space="preserve">They are </w:t>
      </w:r>
      <w:proofErr w:type="gramStart"/>
      <w:r w:rsidR="002B4B94">
        <w:rPr>
          <w:sz w:val="28"/>
          <w:szCs w:val="28"/>
        </w:rPr>
        <w:t>filing for</w:t>
      </w:r>
      <w:proofErr w:type="gramEnd"/>
      <w:r w:rsidR="002B4B94">
        <w:rPr>
          <w:sz w:val="28"/>
          <w:szCs w:val="28"/>
        </w:rPr>
        <w:t xml:space="preserve"> a protective order tomorrow</w:t>
      </w:r>
      <w:proofErr w:type="gramStart"/>
      <w:r w:rsidR="002B4B94">
        <w:rPr>
          <w:sz w:val="28"/>
          <w:szCs w:val="28"/>
        </w:rPr>
        <w:t xml:space="preserve">.  </w:t>
      </w:r>
      <w:proofErr w:type="gramEnd"/>
      <w:r w:rsidR="005861EF">
        <w:rPr>
          <w:sz w:val="28"/>
          <w:szCs w:val="28"/>
        </w:rPr>
        <w:t xml:space="preserve">Wheeler said he is compiling a </w:t>
      </w:r>
      <w:proofErr w:type="gramStart"/>
      <w:r w:rsidR="005861EF">
        <w:rPr>
          <w:sz w:val="28"/>
          <w:szCs w:val="28"/>
        </w:rPr>
        <w:t>cad</w:t>
      </w:r>
      <w:proofErr w:type="gramEnd"/>
      <w:r w:rsidR="005861EF">
        <w:rPr>
          <w:sz w:val="28"/>
          <w:szCs w:val="28"/>
        </w:rPr>
        <w:t xml:space="preserve"> and will do a report to submit to the prosecutor</w:t>
      </w:r>
      <w:proofErr w:type="gramStart"/>
      <w:r w:rsidR="005861EF">
        <w:rPr>
          <w:sz w:val="28"/>
          <w:szCs w:val="28"/>
        </w:rPr>
        <w:t xml:space="preserve">.  </w:t>
      </w:r>
      <w:proofErr w:type="gramEnd"/>
      <w:r w:rsidR="005861EF">
        <w:rPr>
          <w:sz w:val="28"/>
          <w:szCs w:val="28"/>
        </w:rPr>
        <w:t>Kellar was to send the video to the chief</w:t>
      </w:r>
      <w:r w:rsidR="00694E18">
        <w:rPr>
          <w:sz w:val="28"/>
          <w:szCs w:val="28"/>
        </w:rPr>
        <w:t xml:space="preserve">. </w:t>
      </w:r>
    </w:p>
    <w:p w14:paraId="7A34DFB8" w14:textId="77777777" w:rsidR="005861EF" w:rsidRDefault="005861EF" w:rsidP="00DD7B47">
      <w:pPr>
        <w:jc w:val="both"/>
        <w:rPr>
          <w:sz w:val="28"/>
          <w:szCs w:val="28"/>
        </w:rPr>
      </w:pPr>
    </w:p>
    <w:p w14:paraId="5CFA8E23" w14:textId="15D7DCBB" w:rsidR="005861EF" w:rsidRDefault="005861EF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Nice gave his department report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Code Enforcement Officer Christina Shreve reported that she had five vehicles removed in town and issued one building permit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Wheeler said he had </w:t>
      </w:r>
      <w:proofErr w:type="gramStart"/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calls for assistance.  City Clerk Michele Fluharty said she transferred </w:t>
      </w:r>
      <w:r w:rsidR="002B4B94">
        <w:rPr>
          <w:sz w:val="28"/>
          <w:szCs w:val="28"/>
        </w:rPr>
        <w:t>$75,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lastRenderedPageBreak/>
        <w:t>from the General Fund to a certificate of deposit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She also reported that WVCorp requires the mayor and council to sign a waive</w:t>
      </w:r>
      <w:r w:rsidR="00694E18">
        <w:rPr>
          <w:sz w:val="28"/>
          <w:szCs w:val="28"/>
        </w:rPr>
        <w:t>r</w:t>
      </w:r>
      <w:r>
        <w:rPr>
          <w:sz w:val="28"/>
          <w:szCs w:val="28"/>
        </w:rPr>
        <w:t xml:space="preserve"> stating the city will not include them on their Workers Compensation policy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She passed the form around for everyone to sign</w:t>
      </w:r>
      <w:r w:rsidR="00694E18">
        <w:rPr>
          <w:sz w:val="28"/>
          <w:szCs w:val="28"/>
        </w:rPr>
        <w:t xml:space="preserve">. </w:t>
      </w:r>
    </w:p>
    <w:p w14:paraId="1EF91FB6" w14:textId="77777777" w:rsidR="005861EF" w:rsidRDefault="005861EF" w:rsidP="00DD7B47">
      <w:pPr>
        <w:jc w:val="both"/>
        <w:rPr>
          <w:sz w:val="28"/>
          <w:szCs w:val="28"/>
        </w:rPr>
      </w:pPr>
    </w:p>
    <w:p w14:paraId="4A14F71C" w14:textId="1B43CFC6" w:rsidR="005861EF" w:rsidRDefault="005861EF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Mayor Michael, who was wearing a WFHS tee shirt, said she lost the bet with Fairmont’s mayor but congratulated both teams on a great game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She also said Revolution Trucking agreed to replace the traffic mirror in the sharp turn by Hutson Funeral Home</w:t>
      </w:r>
      <w:r w:rsidR="00694E18">
        <w:rPr>
          <w:sz w:val="28"/>
          <w:szCs w:val="28"/>
        </w:rPr>
        <w:t xml:space="preserve">. </w:t>
      </w:r>
    </w:p>
    <w:p w14:paraId="0D4D0AA1" w14:textId="77777777" w:rsidR="005861EF" w:rsidRDefault="005861EF" w:rsidP="00DD7B47">
      <w:pPr>
        <w:jc w:val="both"/>
        <w:rPr>
          <w:sz w:val="28"/>
          <w:szCs w:val="28"/>
        </w:rPr>
      </w:pPr>
    </w:p>
    <w:p w14:paraId="355366F5" w14:textId="26E6F274" w:rsidR="005861EF" w:rsidRDefault="005861EF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outstanding bills </w:t>
      </w:r>
      <w:proofErr w:type="gramStart"/>
      <w:r>
        <w:rPr>
          <w:sz w:val="28"/>
          <w:szCs w:val="28"/>
        </w:rPr>
        <w:t>were reviewed</w:t>
      </w:r>
      <w:proofErr w:type="gramEnd"/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Fluharty made the motion to approve the bills for payment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Garrison seconded the motion and it carried.</w:t>
      </w:r>
    </w:p>
    <w:p w14:paraId="57241185" w14:textId="77777777" w:rsidR="005861EF" w:rsidRDefault="005861EF" w:rsidP="00DD7B47">
      <w:pPr>
        <w:jc w:val="both"/>
        <w:rPr>
          <w:sz w:val="28"/>
          <w:szCs w:val="28"/>
        </w:rPr>
      </w:pPr>
    </w:p>
    <w:p w14:paraId="1097F08B" w14:textId="08C08891" w:rsidR="005861EF" w:rsidRPr="00DD7B47" w:rsidRDefault="005861EF" w:rsidP="00DD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Bates made the motion to adjourn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Smith seconded the motion and it carried</w:t>
      </w:r>
      <w:r w:rsidR="00694E18">
        <w:rPr>
          <w:sz w:val="28"/>
          <w:szCs w:val="28"/>
        </w:rPr>
        <w:t xml:space="preserve">. </w:t>
      </w:r>
      <w:r>
        <w:rPr>
          <w:sz w:val="28"/>
          <w:szCs w:val="28"/>
        </w:rPr>
        <w:t>The meeting adjourned at 7:32 p.m.</w:t>
      </w:r>
    </w:p>
    <w:sectPr w:rsidR="005861EF" w:rsidRPr="00DD7B47" w:rsidSect="009C0F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47"/>
    <w:rsid w:val="002B4B94"/>
    <w:rsid w:val="00414418"/>
    <w:rsid w:val="005861EF"/>
    <w:rsid w:val="00682CE3"/>
    <w:rsid w:val="00694E18"/>
    <w:rsid w:val="009C0FE9"/>
    <w:rsid w:val="00A36009"/>
    <w:rsid w:val="00BB6A26"/>
    <w:rsid w:val="00BF0CAC"/>
    <w:rsid w:val="00DD7B47"/>
    <w:rsid w:val="00EC0B03"/>
    <w:rsid w:val="00F973F2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F8929"/>
  <w15:chartTrackingRefBased/>
  <w15:docId w15:val="{1C93FAE3-04A2-49C8-A82A-F8B3BE6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</cp:revision>
  <cp:lastPrinted>2023-12-15T17:16:00Z</cp:lastPrinted>
  <dcterms:created xsi:type="dcterms:W3CDTF">2023-12-15T16:40:00Z</dcterms:created>
  <dcterms:modified xsi:type="dcterms:W3CDTF">2023-12-15T17:19:00Z</dcterms:modified>
</cp:coreProperties>
</file>